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4639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8"/>
          <w:szCs w:val="28"/>
        </w:rPr>
      </w:pPr>
      <w:bookmarkStart w:id="0" w:name="_GoBack"/>
      <w:bookmarkEnd w:id="0"/>
      <w:r w:rsidRPr="00BD5618">
        <w:rPr>
          <w:rFonts w:ascii="HelveticaNeueLTStd-Bd" w:hAnsi="HelveticaNeueLTStd-Bd" w:cs="HelveticaNeueLTStd-Bd"/>
          <w:b/>
          <w:sz w:val="28"/>
          <w:szCs w:val="28"/>
        </w:rPr>
        <w:t>Sample Agenda for PALS Update Course</w:t>
      </w:r>
    </w:p>
    <w:p w14:paraId="5BB450DF" w14:textId="77777777" w:rsidR="00BD5618" w:rsidRDefault="00BD561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44AF463A" w14:textId="3BAC4A89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BD5618">
        <w:rPr>
          <w:rFonts w:ascii="HelveticaNeueLTStd-Bd" w:hAnsi="HelveticaNeueLTStd-Bd" w:cs="HelveticaNeueLTStd-Bd"/>
          <w:b/>
          <w:sz w:val="24"/>
          <w:szCs w:val="24"/>
        </w:rPr>
        <w:t xml:space="preserve">18 Students, 3 PALS Instructors </w:t>
      </w:r>
    </w:p>
    <w:p w14:paraId="44AF463B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BD5618">
        <w:rPr>
          <w:rFonts w:ascii="HelveticaNeueLTStd-Bd" w:hAnsi="HelveticaNeueLTStd-Bd" w:cs="HelveticaNeueLTStd-Bd"/>
          <w:b/>
          <w:sz w:val="24"/>
          <w:szCs w:val="24"/>
        </w:rPr>
        <w:t>Approximately 9 hours with breaks</w:t>
      </w:r>
    </w:p>
    <w:p w14:paraId="44AF463D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6"/>
        <w:gridCol w:w="8374"/>
      </w:tblGrid>
      <w:tr w:rsidR="00EB6A38" w:rsidRPr="00BD5618" w14:paraId="44AF4640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3E" w14:textId="33519DCF" w:rsidR="00EB6A38" w:rsidRPr="00BD5618" w:rsidRDefault="00EB6A3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8:00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3F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Course Introduction</w:t>
            </w:r>
          </w:p>
        </w:tc>
      </w:tr>
      <w:tr w:rsidR="00EB6A38" w:rsidRPr="00BD5618" w14:paraId="44AF4643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1" w14:textId="2B6C00F0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2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1: Life Is Why Activity (Optional)</w:t>
            </w:r>
          </w:p>
        </w:tc>
      </w:tr>
      <w:tr w:rsidR="00EB6A38" w:rsidRPr="00BD5618" w14:paraId="44AF4646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4" w14:textId="0ABC17D6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5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2: Science of Pediatric Resuscitation</w:t>
            </w:r>
          </w:p>
        </w:tc>
      </w:tr>
      <w:tr w:rsidR="00EB6A38" w:rsidRPr="00BD5618" w14:paraId="44AF4649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7" w14:textId="1387B2C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8:30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8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Lessons 3-5: Learning/Testing Stations: Child and Infant High-Quality BLS*</w:t>
            </w:r>
          </w:p>
        </w:tc>
      </w:tr>
      <w:tr w:rsidR="00EB6A38" w:rsidRPr="00BD5618" w14:paraId="44AF464C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A" w14:textId="288F51A3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9:30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B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6: Overview of Systematic Approach Model</w:t>
            </w:r>
          </w:p>
        </w:tc>
      </w:tr>
      <w:tr w:rsidR="00EB6A38" w:rsidRPr="00BD5618" w14:paraId="44AF464F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D" w14:textId="120AC1B7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E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7: Team Dynamics</w:t>
            </w:r>
          </w:p>
        </w:tc>
      </w:tr>
      <w:tr w:rsidR="00EB6A38" w:rsidRPr="00BD5618" w14:paraId="44AF4652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0" w14:textId="09193FFD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10:00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1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8: Management of Post–Cardiac Arrest Care</w:t>
            </w:r>
          </w:p>
        </w:tc>
      </w:tr>
      <w:tr w:rsidR="00EB6A38" w:rsidRPr="00BD5618" w14:paraId="44AF4655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3" w14:textId="47FCF4D4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4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9: Learning Station: Coping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Death (Optional)</w:t>
            </w:r>
          </w:p>
        </w:tc>
      </w:tr>
      <w:tr w:rsidR="00EB6A38" w:rsidRPr="00BD5618" w14:paraId="44AF4658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6" w14:textId="6B4620D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10:35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7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Break</w:t>
            </w:r>
          </w:p>
        </w:tc>
      </w:tr>
      <w:tr w:rsidR="00EB6A38" w:rsidRPr="00BD5618" w14:paraId="44AF465B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9" w14:textId="1BFEDC47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A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10: Case Scenario Practice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Simulations†</w:t>
            </w:r>
          </w:p>
        </w:tc>
      </w:tr>
      <w:tr w:rsidR="00EB6A38" w:rsidRPr="00BD5618" w14:paraId="44AF465E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C" w14:textId="333BA622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D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Lunch</w:t>
            </w:r>
          </w:p>
        </w:tc>
      </w:tr>
      <w:tr w:rsidR="00EB6A38" w:rsidRPr="00BD5618" w14:paraId="44AF4661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F" w14:textId="364A7C1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0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10: Case Scenario Practice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Simulations†</w:t>
            </w:r>
          </w:p>
        </w:tc>
      </w:tr>
      <w:tr w:rsidR="00EB6A38" w:rsidRPr="00BD5618" w14:paraId="44AF4664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2" w14:textId="05AFA75D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3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11: Case Scenario Testing</w:t>
            </w:r>
          </w:p>
        </w:tc>
      </w:tr>
      <w:tr w:rsidR="00EB6A38" w:rsidRPr="00BD5618" w14:paraId="44AF4667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5" w14:textId="2550BBD8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6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12: Exam</w:t>
            </w:r>
          </w:p>
        </w:tc>
      </w:tr>
      <w:tr w:rsidR="00EB6A38" w:rsidRPr="00BD5618" w14:paraId="44AF466A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8" w14:textId="17684B80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4:15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9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Class Ends/Remediation</w:t>
            </w:r>
          </w:p>
        </w:tc>
      </w:tr>
    </w:tbl>
    <w:p w14:paraId="73DFA520" w14:textId="77777777" w:rsidR="00006495" w:rsidRPr="00BD5618" w:rsidRDefault="00EB6A38" w:rsidP="00BD5618">
      <w:pPr>
        <w:widowControl/>
        <w:rPr>
          <w:rFonts w:ascii="HelveticaNeueLTStd-Bd" w:hAnsi="HelveticaNeueLTStd-Bd"/>
          <w:sz w:val="24"/>
          <w:szCs w:val="24"/>
        </w:rPr>
      </w:pPr>
      <w:r w:rsidRPr="00BD5618">
        <w:rPr>
          <w:rFonts w:ascii="HelveticaNeueLTStd-Bd" w:hAnsi="HelveticaNeueLTStd-Bd"/>
          <w:sz w:val="24"/>
          <w:szCs w:val="24"/>
        </w:rPr>
        <w:t>*Lesson 5: BLS Learning/Testing Station: Child and Infant Choking (Optional) may be facilitated in this time slot.</w:t>
      </w:r>
    </w:p>
    <w:p w14:paraId="44AF466C" w14:textId="44494421" w:rsidR="00EB6A38" w:rsidRPr="00BD5618" w:rsidRDefault="00006495" w:rsidP="00BD5618">
      <w:pPr>
        <w:widowControl/>
        <w:rPr>
          <w:rFonts w:ascii="HelveticaNeueLTStd-Bd" w:hAnsi="HelveticaNeueLTStd-Bd"/>
          <w:sz w:val="24"/>
          <w:szCs w:val="24"/>
        </w:rPr>
      </w:pPr>
      <w:r w:rsidRPr="00BD5618">
        <w:rPr>
          <w:rFonts w:ascii="HelveticaNeueLTStd-Bd" w:hAnsi="HelveticaNeueLTStd-Bd"/>
          <w:sz w:val="24"/>
          <w:szCs w:val="24"/>
        </w:rPr>
        <w:t>†</w:t>
      </w:r>
      <w:r w:rsidR="00EB6A38" w:rsidRPr="00BD5618">
        <w:rPr>
          <w:rFonts w:ascii="HelveticaNeueLTStd-Bd" w:hAnsi="HelveticaNeueLTStd-Bd"/>
          <w:sz w:val="24"/>
          <w:szCs w:val="24"/>
        </w:rPr>
        <w:t>See Lesson 10 for an explanation of which category each student should practice.</w:t>
      </w:r>
    </w:p>
    <w:p w14:paraId="44AF466D" w14:textId="77777777" w:rsidR="00EB6A38" w:rsidRDefault="00EB6A38" w:rsidP="00EB6A38">
      <w:pPr>
        <w:jc w:val="center"/>
      </w:pPr>
    </w:p>
    <w:sectPr w:rsidR="00EB6A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616C" w14:textId="77777777" w:rsidR="001623AE" w:rsidRDefault="001623AE" w:rsidP="002507FA">
      <w:r>
        <w:separator/>
      </w:r>
    </w:p>
  </w:endnote>
  <w:endnote w:type="continuationSeparator" w:id="0">
    <w:p w14:paraId="3C016A6C" w14:textId="77777777" w:rsidR="001623AE" w:rsidRDefault="001623AE" w:rsidP="002507FA">
      <w:r>
        <w:continuationSeparator/>
      </w:r>
    </w:p>
  </w:endnote>
  <w:endnote w:type="continuationNotice" w:id="1">
    <w:p w14:paraId="013C35FE" w14:textId="77777777" w:rsidR="001623AE" w:rsidRDefault="00162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6" w14:textId="77777777" w:rsidR="002507FA" w:rsidRDefault="0025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E599F2E" w14:textId="77777777" w:rsidR="00BD5618" w:rsidRPr="00BD5618" w:rsidRDefault="00BD5618" w:rsidP="00BD5618">
        <w:pPr>
          <w:widowControl/>
          <w:tabs>
            <w:tab w:val="center" w:pos="4680"/>
            <w:tab w:val="right" w:pos="9360"/>
          </w:tabs>
          <w:jc w:val="right"/>
          <w:rPr>
            <w:rFonts w:ascii="Arial" w:hAnsi="Arial" w:cs="Arial"/>
            <w:sz w:val="24"/>
            <w:szCs w:val="24"/>
          </w:rPr>
        </w:pPr>
        <w:r w:rsidRPr="00BD5618">
          <w:rPr>
            <w:rFonts w:ascii="Arial" w:hAnsi="Arial" w:cs="Arial"/>
            <w:sz w:val="24"/>
            <w:szCs w:val="24"/>
          </w:rPr>
          <w:fldChar w:fldCharType="begin"/>
        </w:r>
        <w:r w:rsidRPr="00BD561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D561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BD561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9" w14:textId="77777777" w:rsidR="002507FA" w:rsidRDefault="0025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BEB0" w14:textId="77777777" w:rsidR="001623AE" w:rsidRDefault="001623AE" w:rsidP="002507FA">
      <w:r>
        <w:separator/>
      </w:r>
    </w:p>
  </w:footnote>
  <w:footnote w:type="continuationSeparator" w:id="0">
    <w:p w14:paraId="01E74793" w14:textId="77777777" w:rsidR="001623AE" w:rsidRDefault="001623AE" w:rsidP="002507FA">
      <w:r>
        <w:continuationSeparator/>
      </w:r>
    </w:p>
  </w:footnote>
  <w:footnote w:type="continuationNotice" w:id="1">
    <w:p w14:paraId="56BFEB06" w14:textId="77777777" w:rsidR="001623AE" w:rsidRDefault="00162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4" w14:textId="77777777" w:rsidR="002507FA" w:rsidRDefault="0025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5" w14:textId="77777777" w:rsidR="002507FA" w:rsidRDefault="00250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8" w14:textId="77777777" w:rsidR="002507FA" w:rsidRDefault="00250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8"/>
    <w:rsid w:val="00006495"/>
    <w:rsid w:val="00023464"/>
    <w:rsid w:val="000F3373"/>
    <w:rsid w:val="001623AE"/>
    <w:rsid w:val="002507FA"/>
    <w:rsid w:val="00310135"/>
    <w:rsid w:val="003D24B3"/>
    <w:rsid w:val="004D7644"/>
    <w:rsid w:val="006E7FC4"/>
    <w:rsid w:val="0087335E"/>
    <w:rsid w:val="00877653"/>
    <w:rsid w:val="0095489C"/>
    <w:rsid w:val="00A23571"/>
    <w:rsid w:val="00A8678A"/>
    <w:rsid w:val="00BD5618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639"/>
  <w15:chartTrackingRefBased/>
  <w15:docId w15:val="{754AF8C3-7FCD-4D19-B428-53E7B20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A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6A38"/>
    <w:pPr>
      <w:spacing w:before="78"/>
      <w:ind w:left="9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6A38"/>
    <w:rPr>
      <w:rFonts w:ascii="Arial" w:eastAsia="Arial" w:hAnsi="Arial"/>
      <w:sz w:val="18"/>
      <w:szCs w:val="18"/>
    </w:rPr>
  </w:style>
  <w:style w:type="table" w:styleId="TableGrid">
    <w:name w:val="Table Grid"/>
    <w:basedOn w:val="TableNormal"/>
    <w:uiPriority w:val="39"/>
    <w:rsid w:val="00EB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7FA"/>
  </w:style>
  <w:style w:type="paragraph" w:styleId="Footer">
    <w:name w:val="footer"/>
    <w:basedOn w:val="Normal"/>
    <w:link w:val="FooterChar"/>
    <w:uiPriority w:val="99"/>
    <w:unhideWhenUsed/>
    <w:rsid w:val="00250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FA"/>
  </w:style>
  <w:style w:type="paragraph" w:styleId="BalloonText">
    <w:name w:val="Balloon Text"/>
    <w:basedOn w:val="Normal"/>
    <w:link w:val="BalloonTextChar"/>
    <w:uiPriority w:val="99"/>
    <w:semiHidden/>
    <w:unhideWhenUsed/>
    <w:rsid w:val="004D7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b995044-bc0b-495e-b590-4cda7442b714" xsi:nil="true"/>
    <Owner xmlns="2b995044-bc0b-495e-b590-4cda7442b714">
      <UserInfo>
        <DisplayName/>
        <AccountId xsi:nil="true"/>
        <AccountType/>
      </UserInfo>
    </Owner>
  </documentManagement>
</p:properties>
</file>

<file path=customXml/item4.xml><?xml version="1.0" encoding="utf-8"?>
<SmartDocs xmlns="http://www.thirtysix.net/smartdocs/documentInfo">
  <Version>2014.1.2.0</Version>
</SmartDoc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DC96743C6243A085E83924503A1A" ma:contentTypeVersion="9" ma:contentTypeDescription="Create a new document." ma:contentTypeScope="" ma:versionID="6610f1ac32f024428aae00eb7ba5b7c4">
  <xsd:schema xmlns:xsd="http://www.w3.org/2001/XMLSchema" xmlns:xs="http://www.w3.org/2001/XMLSchema" xmlns:p="http://schemas.microsoft.com/office/2006/metadata/properties" xmlns:ns2="46f3a72f-75c9-4476-a28a-6821f23719d5" xmlns:ns3="2b995044-bc0b-495e-b590-4cda7442b714" targetNamespace="http://schemas.microsoft.com/office/2006/metadata/properties" ma:root="true" ma:fieldsID="bfa4c3b99427dd86230c918544b25b17" ns2:_="" ns3:_="">
    <xsd:import namespace="46f3a72f-75c9-4476-a28a-6821f23719d5"/>
    <xsd:import namespace="2b995044-bc0b-495e-b590-4cda7442b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Status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a72f-75c9-4476-a28a-6821f237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5044-bc0b-495e-b590-4cda7442b71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0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11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03DB-070C-4212-9A58-5A48B94A53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A17DB69-1BD6-4DA8-BB34-FA9FF4F0E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39A4B-7904-495B-960F-96EA538FE40A}">
  <ds:schemaRefs>
    <ds:schemaRef ds:uri="http://schemas.microsoft.com/office/2006/metadata/properties"/>
    <ds:schemaRef ds:uri="http://schemas.microsoft.com/office/infopath/2007/PartnerControls"/>
    <ds:schemaRef ds:uri="2b995044-bc0b-495e-b590-4cda7442b714"/>
  </ds:schemaRefs>
</ds:datastoreItem>
</file>

<file path=customXml/itemProps4.xml><?xml version="1.0" encoding="utf-8"?>
<ds:datastoreItem xmlns:ds="http://schemas.openxmlformats.org/officeDocument/2006/customXml" ds:itemID="{FC7FC3A5-B300-4C51-9966-216E73C112A9}">
  <ds:schemaRefs>
    <ds:schemaRef ds:uri="http://www.thirtysix.net/smartdocs/documentInfo"/>
  </ds:schemaRefs>
</ds:datastoreItem>
</file>

<file path=customXml/itemProps5.xml><?xml version="1.0" encoding="utf-8"?>
<ds:datastoreItem xmlns:ds="http://schemas.openxmlformats.org/officeDocument/2006/customXml" ds:itemID="{1C75E348-497E-4A38-9AF4-4523597A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a72f-75c9-4476-a28a-6821f23719d5"/>
    <ds:schemaRef ds:uri="2b995044-bc0b-495e-b590-4cda7442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Allen</dc:creator>
  <cp:keywords/>
  <dc:description/>
  <cp:lastModifiedBy>Hank Fackovec</cp:lastModifiedBy>
  <cp:revision>2</cp:revision>
  <dcterms:created xsi:type="dcterms:W3CDTF">2019-08-03T23:12:00Z</dcterms:created>
  <dcterms:modified xsi:type="dcterms:W3CDTF">2019-08-03T23:12:00Z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0x0101007806DC96743C6243A085E83924503A1A</vt:lpwstr>
  </property>
</Properties>
</file>